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4479F" w14:textId="77777777" w:rsidR="00C55AFE" w:rsidRDefault="00C55AFE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067C92FB" w14:textId="77777777" w:rsidR="00C55AFE" w:rsidRDefault="00C55AFE">
      <w:pPr>
        <w:pStyle w:val="ConsPlusNormal"/>
        <w:jc w:val="both"/>
        <w:outlineLvl w:val="0"/>
      </w:pPr>
    </w:p>
    <w:p w14:paraId="741F502B" w14:textId="77777777" w:rsidR="00C55AFE" w:rsidRDefault="00C55AFE">
      <w:pPr>
        <w:pStyle w:val="ConsPlusTitle"/>
        <w:jc w:val="center"/>
      </w:pPr>
      <w:r>
        <w:t>АДМИНИСТРАЦИЯ НИЖНЕВАРТОВСКОГО РАЙОНА</w:t>
      </w:r>
    </w:p>
    <w:p w14:paraId="7053692B" w14:textId="77777777" w:rsidR="00C55AFE" w:rsidRDefault="00C55AFE">
      <w:pPr>
        <w:pStyle w:val="ConsPlusTitle"/>
        <w:jc w:val="center"/>
      </w:pPr>
    </w:p>
    <w:p w14:paraId="4AF69806" w14:textId="77777777" w:rsidR="00C55AFE" w:rsidRDefault="00C55AFE">
      <w:pPr>
        <w:pStyle w:val="ConsPlusTitle"/>
        <w:jc w:val="center"/>
      </w:pPr>
      <w:r>
        <w:t>ПОСТАНОВЛЕНИЕ</w:t>
      </w:r>
    </w:p>
    <w:p w14:paraId="7132EC54" w14:textId="77777777" w:rsidR="00C55AFE" w:rsidRDefault="00C55AFE">
      <w:pPr>
        <w:pStyle w:val="ConsPlusTitle"/>
        <w:jc w:val="center"/>
      </w:pPr>
      <w:r>
        <w:t>от 28 октября 2021 г. N 1914</w:t>
      </w:r>
    </w:p>
    <w:p w14:paraId="49A13DAA" w14:textId="77777777" w:rsidR="00C55AFE" w:rsidRDefault="00C55AFE">
      <w:pPr>
        <w:pStyle w:val="ConsPlusTitle"/>
        <w:jc w:val="center"/>
      </w:pPr>
    </w:p>
    <w:p w14:paraId="49C77301" w14:textId="77777777" w:rsidR="00C55AFE" w:rsidRDefault="00C55AFE">
      <w:pPr>
        <w:pStyle w:val="ConsPlusTitle"/>
        <w:jc w:val="center"/>
      </w:pPr>
      <w:r>
        <w:t>О ВНЕСЕНИИ ИЗМЕНЕНИЯ В ПРИЛОЖЕНИЕ К ПОСТАНОВЛЕНИЮ</w:t>
      </w:r>
    </w:p>
    <w:p w14:paraId="0393DBD0" w14:textId="77777777" w:rsidR="00C55AFE" w:rsidRDefault="00C55AFE">
      <w:pPr>
        <w:pStyle w:val="ConsPlusTitle"/>
        <w:jc w:val="center"/>
      </w:pPr>
      <w:r>
        <w:t>АДМИНИСТРАЦИИ РАЙОНА ОТ 25.11.2019 N 2318 "ОБ УТВЕРЖДЕНИИ</w:t>
      </w:r>
    </w:p>
    <w:p w14:paraId="5A6463FF" w14:textId="77777777" w:rsidR="00C55AFE" w:rsidRDefault="00C55AFE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585D18A2" w14:textId="77777777" w:rsidR="00C55AFE" w:rsidRDefault="00C55AFE">
      <w:pPr>
        <w:pStyle w:val="ConsPlusTitle"/>
        <w:jc w:val="center"/>
      </w:pPr>
      <w:r>
        <w:t>УСЛУГИ "ПРЕДОСТАВЛЕНИЕ ИНФОРМАЦИИ О ПОРЯДКЕ ПРЕДОСТАВЛЕНИЯ</w:t>
      </w:r>
    </w:p>
    <w:p w14:paraId="0686E761" w14:textId="77777777" w:rsidR="00C55AFE" w:rsidRDefault="00C55AFE">
      <w:pPr>
        <w:pStyle w:val="ConsPlusTitle"/>
        <w:jc w:val="center"/>
      </w:pPr>
      <w:r>
        <w:t>ЖИЛИЩНО-КОММУНАЛЬНЫХ УСЛУГ НАСЕЛЕНИЮ"</w:t>
      </w:r>
    </w:p>
    <w:p w14:paraId="006736A1" w14:textId="77777777" w:rsidR="00C55AFE" w:rsidRDefault="00C55AFE">
      <w:pPr>
        <w:pStyle w:val="ConsPlusNormal"/>
        <w:jc w:val="both"/>
      </w:pPr>
    </w:p>
    <w:p w14:paraId="12A76F6B" w14:textId="77777777" w:rsidR="00C55AFE" w:rsidRDefault="00C55AF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30.12.2020 N 509-ФЗ "О внесении изменений в отдельные законодательные акты Российской Федерации", в целях приведения муниципального правового акта в соответствие с действующим законодательством:</w:t>
      </w:r>
    </w:p>
    <w:p w14:paraId="3C6A26CD" w14:textId="77777777" w:rsidR="00C55AFE" w:rsidRDefault="00C55AFE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25.11.2019 N 2318 (с изменениями от 21.06.2021 N 1113) "Об утверждении административного регламента предоставления муниципальной услуги "Предоставление информации о порядке предоставления жилищно-коммунальных услуг населению" изменение, дополнив </w:t>
      </w:r>
      <w:hyperlink r:id="rId7" w:history="1">
        <w:r>
          <w:rPr>
            <w:color w:val="0000FF"/>
          </w:rPr>
          <w:t>раздел III</w:t>
        </w:r>
      </w:hyperlink>
      <w:r>
        <w:t xml:space="preserve"> подразделом следующего содержания:</w:t>
      </w:r>
    </w:p>
    <w:p w14:paraId="4F5F60E4" w14:textId="77777777" w:rsidR="00C55AFE" w:rsidRDefault="00C55AFE">
      <w:pPr>
        <w:pStyle w:val="ConsPlusNormal"/>
        <w:jc w:val="both"/>
      </w:pPr>
    </w:p>
    <w:p w14:paraId="1914F5C1" w14:textId="77777777" w:rsidR="00C55AFE" w:rsidRDefault="00C55AFE">
      <w:pPr>
        <w:pStyle w:val="ConsPlusNormal"/>
        <w:jc w:val="center"/>
      </w:pPr>
      <w:r>
        <w:t>"Варианты предоставления муниципальной услуги, включающие</w:t>
      </w:r>
    </w:p>
    <w:p w14:paraId="5424A84E" w14:textId="77777777" w:rsidR="00C55AFE" w:rsidRDefault="00C55AFE">
      <w:pPr>
        <w:pStyle w:val="ConsPlusNormal"/>
        <w:jc w:val="center"/>
      </w:pPr>
      <w:r>
        <w:t>порядок ее предоставления отдельным категориям заявителей,</w:t>
      </w:r>
    </w:p>
    <w:p w14:paraId="1D59A536" w14:textId="77777777" w:rsidR="00C55AFE" w:rsidRDefault="00C55AFE">
      <w:pPr>
        <w:pStyle w:val="ConsPlusNormal"/>
        <w:jc w:val="center"/>
      </w:pPr>
      <w:r>
        <w:t>объединенных общими признаками, в том числе в отношении</w:t>
      </w:r>
    </w:p>
    <w:p w14:paraId="1323B92C" w14:textId="77777777" w:rsidR="00C55AFE" w:rsidRDefault="00C55AFE">
      <w:pPr>
        <w:pStyle w:val="ConsPlusNormal"/>
        <w:jc w:val="center"/>
      </w:pPr>
      <w:r>
        <w:t>результата муниципальной услуги, за получением которого они</w:t>
      </w:r>
    </w:p>
    <w:p w14:paraId="5C839B6F" w14:textId="77777777" w:rsidR="00C55AFE" w:rsidRDefault="00C55AFE">
      <w:pPr>
        <w:pStyle w:val="ConsPlusNormal"/>
        <w:jc w:val="center"/>
      </w:pPr>
      <w:r>
        <w:t>обратились</w:t>
      </w:r>
    </w:p>
    <w:p w14:paraId="3FEED1FB" w14:textId="77777777" w:rsidR="00C55AFE" w:rsidRDefault="00C55AFE">
      <w:pPr>
        <w:pStyle w:val="ConsPlusNormal"/>
        <w:jc w:val="both"/>
      </w:pPr>
    </w:p>
    <w:p w14:paraId="47FA7029" w14:textId="77777777" w:rsidR="00C55AFE" w:rsidRDefault="00C55AFE">
      <w:pPr>
        <w:pStyle w:val="ConsPlusNormal"/>
        <w:ind w:firstLine="540"/>
        <w:jc w:val="both"/>
      </w:pPr>
      <w:r>
        <w:t>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предусмотрены.".</w:t>
      </w:r>
    </w:p>
    <w:p w14:paraId="6DADB6E6" w14:textId="77777777" w:rsidR="00C55AFE" w:rsidRDefault="00C55AFE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3C4E85DF" w14:textId="77777777" w:rsidR="00C55AFE" w:rsidRDefault="00C55AFE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14:paraId="2B72A0A4" w14:textId="77777777" w:rsidR="00C55AFE" w:rsidRDefault="00C55AFE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67898B3E" w14:textId="77777777" w:rsidR="00C55AFE" w:rsidRDefault="00C55AFE">
      <w:pPr>
        <w:pStyle w:val="ConsPlusNormal"/>
        <w:spacing w:before="220"/>
        <w:ind w:firstLine="540"/>
        <w:jc w:val="both"/>
      </w:pPr>
      <w:r>
        <w:t xml:space="preserve">5. Контроль за выполнением постановления возложить на начальника отдела по развитию жилищно-коммунального комплекса, энергетики и строительства управления градостроительства, развития жилищно-коммунального комплекса и энергетики администрации района М.Ю. </w:t>
      </w:r>
      <w:proofErr w:type="spellStart"/>
      <w:r>
        <w:t>Канышеву</w:t>
      </w:r>
      <w:proofErr w:type="spellEnd"/>
      <w:r>
        <w:t>.</w:t>
      </w:r>
    </w:p>
    <w:p w14:paraId="22AFB74C" w14:textId="77777777" w:rsidR="00C55AFE" w:rsidRDefault="00C55AFE">
      <w:pPr>
        <w:pStyle w:val="ConsPlusNormal"/>
        <w:jc w:val="both"/>
      </w:pPr>
    </w:p>
    <w:p w14:paraId="4A17960E" w14:textId="77777777" w:rsidR="00C55AFE" w:rsidRDefault="00C55AFE">
      <w:pPr>
        <w:pStyle w:val="ConsPlusNormal"/>
        <w:jc w:val="right"/>
      </w:pPr>
      <w:r>
        <w:t>Исполняющий обязанности</w:t>
      </w:r>
    </w:p>
    <w:p w14:paraId="05E480D0" w14:textId="77777777" w:rsidR="00C55AFE" w:rsidRDefault="00C55AFE">
      <w:pPr>
        <w:pStyle w:val="ConsPlusNormal"/>
        <w:jc w:val="right"/>
      </w:pPr>
      <w:r>
        <w:t>главы района</w:t>
      </w:r>
    </w:p>
    <w:p w14:paraId="2A2E6A5B" w14:textId="77777777" w:rsidR="00C55AFE" w:rsidRDefault="00C55AFE">
      <w:pPr>
        <w:pStyle w:val="ConsPlusNormal"/>
        <w:jc w:val="right"/>
      </w:pPr>
      <w:r>
        <w:t>Т.А.КОЛОКОЛЬЦЕВА</w:t>
      </w:r>
    </w:p>
    <w:p w14:paraId="51B2E0C7" w14:textId="77777777" w:rsidR="00C55AFE" w:rsidRDefault="00C55AFE">
      <w:pPr>
        <w:pStyle w:val="ConsPlusNormal"/>
        <w:jc w:val="both"/>
      </w:pPr>
    </w:p>
    <w:p w14:paraId="56660337" w14:textId="77777777" w:rsidR="00C55AFE" w:rsidRDefault="00C55AFE">
      <w:pPr>
        <w:pStyle w:val="ConsPlusNormal"/>
        <w:jc w:val="both"/>
      </w:pPr>
    </w:p>
    <w:p w14:paraId="2296356A" w14:textId="77777777" w:rsidR="00C55AFE" w:rsidRDefault="00C55AF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778BF494" w14:textId="77777777" w:rsidR="001570F4" w:rsidRDefault="001570F4"/>
    <w:sectPr w:rsidR="001570F4" w:rsidSect="00860F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AFE"/>
    <w:rsid w:val="001570F4"/>
    <w:rsid w:val="00860F20"/>
    <w:rsid w:val="00C5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1C79E"/>
  <w15:chartTrackingRefBased/>
  <w15:docId w15:val="{F99013FA-B7D1-4D09-A4EF-BDAEFED51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A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55A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55A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21F804642B1001FE028B01F93E7485FE0E7AE340D6C3838332D44F53C940CF43119926F90616F0CAC509BB19AFA6677D16C04BDEB5E15E7C6822B6FHBo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1F804642B1001FE028B01F93E7485FE0E7AE340D6C3838332D44F53C940CF43119926F90616F0CAC509AB59EFA6677D16C04BDEB5E15E7C6822B6FHBoDG" TargetMode="External"/><Relationship Id="rId5" Type="http://schemas.openxmlformats.org/officeDocument/2006/relationships/hyperlink" Target="consultantplus://offline/ref=221F804642B1001FE028AE12858B1F50E5EBF23F076F346D687042A263C40AA16359CC36D3277C0CAE4E98B49BHFo0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Солодченко Анастасия Александровна</dc:creator>
  <cp:keywords/>
  <dc:description/>
  <cp:lastModifiedBy>Онопрейчук Ирина Николаевна</cp:lastModifiedBy>
  <cp:revision>2</cp:revision>
  <dcterms:created xsi:type="dcterms:W3CDTF">2025-07-24T10:52:00Z</dcterms:created>
  <dcterms:modified xsi:type="dcterms:W3CDTF">2025-07-24T10:52:00Z</dcterms:modified>
</cp:coreProperties>
</file>